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64E3A49E" w14:textId="77777777" w:rsidR="004804F1" w:rsidRDefault="004804F1" w:rsidP="00C829B1">
      <w:pPr>
        <w:rPr>
          <w:rFonts w:ascii="Myriad Pro" w:eastAsiaTheme="majorEastAsia" w:hAnsi="Myriad Pro" w:cs="Segoe UI"/>
          <w:b/>
          <w:bCs/>
          <w:color w:val="0553A2"/>
          <w:sz w:val="32"/>
          <w:szCs w:val="32"/>
        </w:rPr>
      </w:pPr>
      <w:proofErr w:type="spellStart"/>
      <w:r w:rsidRPr="004804F1">
        <w:rPr>
          <w:rFonts w:ascii="Myriad Pro" w:eastAsiaTheme="majorEastAsia" w:hAnsi="Myriad Pro" w:cs="Segoe UI"/>
          <w:b/>
          <w:bCs/>
          <w:color w:val="0553A2"/>
          <w:sz w:val="32"/>
          <w:szCs w:val="32"/>
        </w:rPr>
        <w:t>Newland</w:t>
      </w:r>
      <w:proofErr w:type="spellEnd"/>
      <w:r w:rsidRPr="004804F1">
        <w:rPr>
          <w:rFonts w:ascii="Myriad Pro" w:eastAsiaTheme="majorEastAsia" w:hAnsi="Myriad Pro" w:cs="Segoe UI"/>
          <w:b/>
          <w:bCs/>
          <w:color w:val="0553A2"/>
          <w:sz w:val="32"/>
          <w:szCs w:val="32"/>
        </w:rPr>
        <w:t xml:space="preserve"> </w:t>
      </w:r>
      <w:proofErr w:type="spellStart"/>
      <w:r w:rsidRPr="004804F1">
        <w:rPr>
          <w:rFonts w:ascii="Myriad Pro" w:eastAsiaTheme="majorEastAsia" w:hAnsi="Myriad Pro" w:cs="Segoe UI"/>
          <w:b/>
          <w:bCs/>
          <w:color w:val="0553A2"/>
          <w:sz w:val="32"/>
          <w:szCs w:val="32"/>
        </w:rPr>
        <w:t>Lophius</w:t>
      </w:r>
      <w:proofErr w:type="spellEnd"/>
      <w:r w:rsidRPr="004804F1">
        <w:rPr>
          <w:rFonts w:ascii="Myriad Pro" w:eastAsiaTheme="majorEastAsia" w:hAnsi="Myriad Pro" w:cs="Segoe UI"/>
          <w:b/>
          <w:bCs/>
          <w:color w:val="0553A2"/>
          <w:sz w:val="32"/>
          <w:szCs w:val="32"/>
        </w:rPr>
        <w:t xml:space="preserve"> NVH220: Der fortschrittliche Bluetooth-Scanner für anspruchsvolle industrielle Anwendungen </w:t>
      </w:r>
    </w:p>
    <w:p w14:paraId="33F274B9" w14:textId="3718B981" w:rsidR="00C829B1" w:rsidRDefault="00AB245E" w:rsidP="00C829B1">
      <w:pPr>
        <w:rPr>
          <w:rFonts w:ascii="Myriad Pro" w:hAnsi="Myriad Pro" w:cs="Arial"/>
          <w:noProof/>
          <w:color w:val="404040"/>
          <w:sz w:val="20"/>
          <w:szCs w:val="20"/>
        </w:rPr>
      </w:pPr>
      <w:bookmarkStart w:id="0" w:name="_GoBack"/>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14DD4347" wp14:editId="0C5D5721">
            <wp:simplePos x="0" y="0"/>
            <wp:positionH relativeFrom="column">
              <wp:posOffset>-720090</wp:posOffset>
            </wp:positionH>
            <wp:positionV relativeFrom="paragraph">
              <wp:posOffset>192405</wp:posOffset>
            </wp:positionV>
            <wp:extent cx="2665730" cy="1581150"/>
            <wp:effectExtent l="0" t="0" r="127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65730" cy="15811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6D802867" w14:textId="22B93AFD" w:rsidR="004804F1" w:rsidRPr="004804F1" w:rsidRDefault="004804F1" w:rsidP="004804F1">
      <w:pPr>
        <w:rPr>
          <w:rFonts w:ascii="Myriad Pro" w:hAnsi="Myriad Pro" w:cs="Arial"/>
          <w:noProof/>
          <w:color w:val="404040"/>
          <w:sz w:val="20"/>
          <w:szCs w:val="20"/>
        </w:rPr>
      </w:pPr>
      <w:r w:rsidRPr="004804F1">
        <w:rPr>
          <w:rFonts w:ascii="Myriad Pro" w:hAnsi="Myriad Pro" w:cs="Arial"/>
          <w:noProof/>
          <w:color w:val="404040"/>
          <w:sz w:val="20"/>
          <w:szCs w:val="20"/>
        </w:rPr>
        <w:t>Mit dem Newland Lophius NVH220 Bluetooth-Scanner erweitert die ICO Innovative Computer GmbH ihr Portfolio um ein fortschrittliches Gerät, das speziell für industrielle Anforderungen entwickelt wurde. Mit einem robusten und ergonomischen Design, kombiniert mit leistungsstarken Scan-Funktionen, stellt der Lophius eine zuverlässige Lösung für präzise und schnelle Datenerfassung dar – auch unter herausfordernden Bedingungen.</w:t>
      </w:r>
    </w:p>
    <w:p w14:paraId="689AEB1B" w14:textId="77777777" w:rsidR="004804F1" w:rsidRPr="004804F1" w:rsidRDefault="004804F1" w:rsidP="004804F1">
      <w:pPr>
        <w:rPr>
          <w:rFonts w:ascii="Myriad Pro" w:hAnsi="Myriad Pro" w:cs="Arial"/>
          <w:noProof/>
          <w:color w:val="404040"/>
          <w:sz w:val="20"/>
          <w:szCs w:val="20"/>
        </w:rPr>
      </w:pPr>
    </w:p>
    <w:p w14:paraId="1A3A5609" w14:textId="77777777" w:rsidR="004804F1" w:rsidRPr="004804F1" w:rsidRDefault="004804F1" w:rsidP="004804F1">
      <w:pPr>
        <w:rPr>
          <w:rFonts w:ascii="Myriad Pro" w:hAnsi="Myriad Pro" w:cs="Arial"/>
          <w:noProof/>
          <w:color w:val="404040"/>
          <w:sz w:val="20"/>
          <w:szCs w:val="20"/>
        </w:rPr>
      </w:pPr>
      <w:r w:rsidRPr="004804F1">
        <w:rPr>
          <w:rFonts w:ascii="Myriad Pro" w:hAnsi="Myriad Pro" w:cs="Arial"/>
          <w:noProof/>
          <w:color w:val="404040"/>
          <w:sz w:val="20"/>
          <w:szCs w:val="20"/>
        </w:rPr>
        <w:t>Der Lophius NVH220 bietet herausragende Spezifikationen: Ausgestattet mit einer 1280x960 CMOS-Kamera, unterstützt er sowohl 1D- als auch 2D-Barcodes sowie DPM (Direct Part Marking). Durch die Integration eines Dual-Core-Prozessors und einer KI-unterstützten Dekodier-Technologie bewältigt er auch komplexe Codes auf anspruchsvollen Oberflächen, wie etwa gekrümmten, reflektierenden oder beschädigten Materialien. Der Scanner verfügt über diverse Beleuchtungsoptionen – rot, blau und weiß – um je nach Umgebung optimale Scan-Ergebnisse zu erzielen. Dank Bluetooth 5.0 und einer Reichweite von bis zu 50 Metern ist eine flexible und mobile Nutzung möglich. Seine IP64-Zertifizierung und Sturzfestigkeit aus 1,8 Metern Höhe garantieren Zuverlässigkeit selbst in rauen Industrieumgebungen.</w:t>
      </w:r>
    </w:p>
    <w:p w14:paraId="4B0347F9" w14:textId="77777777" w:rsidR="004804F1" w:rsidRPr="004804F1" w:rsidRDefault="004804F1" w:rsidP="004804F1">
      <w:pPr>
        <w:rPr>
          <w:rFonts w:ascii="Myriad Pro" w:hAnsi="Myriad Pro" w:cs="Arial"/>
          <w:noProof/>
          <w:color w:val="404040"/>
          <w:sz w:val="20"/>
          <w:szCs w:val="20"/>
        </w:rPr>
      </w:pPr>
    </w:p>
    <w:p w14:paraId="57ECF7D8" w14:textId="77777777" w:rsidR="004804F1" w:rsidRPr="004804F1" w:rsidRDefault="004804F1" w:rsidP="004804F1">
      <w:pPr>
        <w:rPr>
          <w:rFonts w:ascii="Myriad Pro" w:hAnsi="Myriad Pro" w:cs="Arial"/>
          <w:noProof/>
          <w:color w:val="404040"/>
          <w:sz w:val="20"/>
          <w:szCs w:val="20"/>
        </w:rPr>
      </w:pPr>
      <w:r w:rsidRPr="004804F1">
        <w:rPr>
          <w:rFonts w:ascii="Myriad Pro" w:hAnsi="Myriad Pro" w:cs="Arial"/>
          <w:noProof/>
          <w:color w:val="404040"/>
          <w:sz w:val="20"/>
          <w:szCs w:val="20"/>
        </w:rPr>
        <w:t>Anwendungsbereiche finden sich in einer Vielzahl von Branchen: Lagerhaltung, Logistik, Produktion und Qualitätskontrolle. Der Scanner erleichtert das Arbeiten in Umgebungen mit hohem Scanvolumen, wo Präzision und Mobilität entscheidend sind. Die Fähigkeit, auch schwer lesbare Codes schnell und fehlerfrei zu scannen, macht den Lophius zur idealen Wahl für Unternehmen, die eine effiziente und verlässliche Datenerfassung benötigen.</w:t>
      </w:r>
    </w:p>
    <w:p w14:paraId="38ECF1E3" w14:textId="77777777" w:rsidR="004804F1" w:rsidRPr="004804F1" w:rsidRDefault="004804F1" w:rsidP="004804F1">
      <w:pPr>
        <w:rPr>
          <w:rFonts w:ascii="Myriad Pro" w:hAnsi="Myriad Pro" w:cs="Arial"/>
          <w:noProof/>
          <w:color w:val="404040"/>
          <w:sz w:val="20"/>
          <w:szCs w:val="20"/>
        </w:rPr>
      </w:pPr>
    </w:p>
    <w:p w14:paraId="5213CBBB" w14:textId="5B380CFA" w:rsidR="004246A6" w:rsidRDefault="004804F1" w:rsidP="004804F1">
      <w:pPr>
        <w:rPr>
          <w:rFonts w:ascii="Myriad Pro" w:hAnsi="Myriad Pro" w:cs="Arial"/>
          <w:noProof/>
          <w:color w:val="404040"/>
          <w:sz w:val="20"/>
          <w:szCs w:val="20"/>
        </w:rPr>
      </w:pPr>
      <w:r w:rsidRPr="004804F1">
        <w:rPr>
          <w:rFonts w:ascii="Myriad Pro" w:hAnsi="Myriad Pro" w:cs="Arial"/>
          <w:noProof/>
          <w:color w:val="404040"/>
          <w:sz w:val="20"/>
          <w:szCs w:val="20"/>
        </w:rPr>
        <w:t>Erhältlich ist der Lophius NVH220 im Onine-Shop der ICO Innovative Computer GmbH, Ihrem kompetenten Partner für moderne Scannerlösungen.</w:t>
      </w:r>
    </w:p>
    <w:p w14:paraId="1056C072" w14:textId="6B217EEC" w:rsidR="004804F1" w:rsidRDefault="004804F1" w:rsidP="004804F1">
      <w:pPr>
        <w:rPr>
          <w:rFonts w:ascii="Myriad Pro" w:hAnsi="Myriad Pro" w:cs="Arial"/>
          <w:noProof/>
          <w:color w:val="404040"/>
          <w:sz w:val="20"/>
          <w:szCs w:val="20"/>
        </w:rPr>
      </w:pPr>
    </w:p>
    <w:p w14:paraId="7F0F15B2" w14:textId="00C05883" w:rsidR="004804F1" w:rsidRDefault="004804F1" w:rsidP="004804F1">
      <w:pPr>
        <w:rPr>
          <w:rFonts w:ascii="Myriad Pro" w:hAnsi="Myriad Pro" w:cs="Arial"/>
          <w:noProof/>
          <w:color w:val="404040"/>
          <w:sz w:val="20"/>
          <w:szCs w:val="20"/>
        </w:rPr>
      </w:pPr>
    </w:p>
    <w:p w14:paraId="6E103D07" w14:textId="77777777" w:rsidR="004804F1" w:rsidRDefault="004804F1" w:rsidP="004804F1">
      <w:pPr>
        <w:rPr>
          <w:rFonts w:ascii="Myriad Pro" w:hAnsi="Myriad Pro" w:cs="Arial"/>
          <w:noProof/>
          <w:color w:val="404040"/>
          <w:sz w:val="20"/>
          <w:szCs w:val="20"/>
        </w:rPr>
      </w:pPr>
    </w:p>
    <w:p w14:paraId="0DBD8126" w14:textId="3A104042" w:rsidR="004246A6" w:rsidRDefault="004246A6" w:rsidP="004246A6">
      <w:pPr>
        <w:rPr>
          <w:rFonts w:ascii="Myriad Pro" w:hAnsi="Myriad Pro" w:cs="Arial"/>
          <w:noProof/>
          <w:color w:val="404040"/>
          <w:sz w:val="20"/>
          <w:szCs w:val="20"/>
        </w:rPr>
      </w:pPr>
    </w:p>
    <w:p w14:paraId="1C7DF953" w14:textId="27D2945C" w:rsidR="004246A6" w:rsidRDefault="004246A6" w:rsidP="004246A6">
      <w:pPr>
        <w:rPr>
          <w:rFonts w:ascii="Myriad Pro" w:hAnsi="Myriad Pro" w:cs="Arial"/>
          <w:noProof/>
          <w:color w:val="404040"/>
          <w:sz w:val="20"/>
          <w:szCs w:val="20"/>
        </w:rPr>
      </w:pPr>
    </w:p>
    <w:p w14:paraId="54925188" w14:textId="77777777" w:rsidR="004246A6" w:rsidRDefault="004246A6" w:rsidP="004246A6">
      <w:pPr>
        <w:rPr>
          <w:rFonts w:ascii="Myriad Pro" w:hAnsi="Myriad Pro" w:cs="Arial"/>
          <w:noProof/>
          <w:color w:val="404040"/>
          <w:sz w:val="20"/>
          <w:szCs w:val="20"/>
        </w:rPr>
      </w:pPr>
    </w:p>
    <w:p w14:paraId="457FD431" w14:textId="55852FA4" w:rsidR="007C613F" w:rsidRDefault="007C613F" w:rsidP="007C613F">
      <w:pPr>
        <w:rPr>
          <w:rFonts w:ascii="Myriad Pro" w:hAnsi="Myriad Pro" w:cs="Arial"/>
          <w:noProof/>
          <w:color w:val="404040"/>
          <w:sz w:val="20"/>
          <w:szCs w:val="20"/>
        </w:rPr>
      </w:pPr>
    </w:p>
    <w:p w14:paraId="71818AFB" w14:textId="11BDA850" w:rsidR="00F50256" w:rsidRDefault="00F50256" w:rsidP="007C613F">
      <w:pPr>
        <w:rPr>
          <w:rFonts w:ascii="Myriad Pro" w:hAnsi="Myriad Pro" w:cs="Arial"/>
          <w:noProof/>
          <w:color w:val="404040"/>
          <w:sz w:val="20"/>
          <w:szCs w:val="20"/>
        </w:rPr>
      </w:pPr>
    </w:p>
    <w:p w14:paraId="33EEB28C" w14:textId="67446226" w:rsidR="00F50256" w:rsidRDefault="00F50256" w:rsidP="007C613F">
      <w:pPr>
        <w:rPr>
          <w:rFonts w:ascii="Myriad Pro" w:hAnsi="Myriad Pro" w:cs="Arial"/>
          <w:noProof/>
          <w:color w:val="404040"/>
          <w:sz w:val="20"/>
          <w:szCs w:val="20"/>
        </w:rPr>
      </w:pPr>
    </w:p>
    <w:p w14:paraId="45763BF9" w14:textId="63E79613" w:rsidR="00F50256" w:rsidRDefault="00F50256" w:rsidP="007C613F">
      <w:pPr>
        <w:rPr>
          <w:rFonts w:ascii="Myriad Pro" w:hAnsi="Myriad Pro" w:cs="Arial"/>
          <w:noProof/>
          <w:color w:val="404040"/>
          <w:sz w:val="20"/>
          <w:szCs w:val="20"/>
        </w:rPr>
      </w:pPr>
    </w:p>
    <w:p w14:paraId="46752FD8" w14:textId="18B93C40" w:rsidR="00F50256" w:rsidRDefault="00F50256" w:rsidP="007C613F">
      <w:pPr>
        <w:rPr>
          <w:rFonts w:ascii="Myriad Pro" w:hAnsi="Myriad Pro" w:cs="Arial"/>
          <w:noProof/>
          <w:color w:val="404040"/>
          <w:sz w:val="20"/>
          <w:szCs w:val="20"/>
        </w:rPr>
      </w:pPr>
    </w:p>
    <w:p w14:paraId="1549215E" w14:textId="3191DCE1" w:rsidR="00F50256" w:rsidRDefault="00F50256" w:rsidP="007C613F">
      <w:pPr>
        <w:rPr>
          <w:rFonts w:ascii="Myriad Pro" w:hAnsi="Myriad Pro" w:cs="Arial"/>
          <w:noProof/>
          <w:color w:val="404040"/>
          <w:sz w:val="20"/>
          <w:szCs w:val="20"/>
        </w:rPr>
      </w:pPr>
    </w:p>
    <w:p w14:paraId="43D37363" w14:textId="21FE7A07" w:rsidR="00F50256" w:rsidRDefault="00F50256" w:rsidP="007C613F">
      <w:pPr>
        <w:rPr>
          <w:rFonts w:ascii="Myriad Pro" w:hAnsi="Myriad Pro" w:cs="Arial"/>
          <w:noProof/>
          <w:color w:val="404040"/>
          <w:sz w:val="20"/>
          <w:szCs w:val="20"/>
        </w:rPr>
      </w:pPr>
    </w:p>
    <w:p w14:paraId="3A9C28F3" w14:textId="13DBB3EB" w:rsidR="00F50256" w:rsidRDefault="00F50256" w:rsidP="007C613F">
      <w:pPr>
        <w:rPr>
          <w:rFonts w:ascii="Myriad Pro" w:hAnsi="Myriad Pro" w:cs="Arial"/>
          <w:noProof/>
          <w:color w:val="404040"/>
          <w:sz w:val="20"/>
          <w:szCs w:val="20"/>
        </w:rPr>
      </w:pPr>
    </w:p>
    <w:p w14:paraId="6E91F657" w14:textId="70A45BBE" w:rsidR="00F50256" w:rsidRDefault="00F50256" w:rsidP="007C613F">
      <w:pPr>
        <w:rPr>
          <w:rFonts w:ascii="Myriad Pro" w:hAnsi="Myriad Pro" w:cs="Arial"/>
          <w:noProof/>
          <w:color w:val="404040"/>
          <w:sz w:val="20"/>
          <w:szCs w:val="20"/>
        </w:rPr>
      </w:pPr>
    </w:p>
    <w:p w14:paraId="6C6076D7" w14:textId="4BBC08D2" w:rsidR="00F50256" w:rsidRDefault="00F50256" w:rsidP="007C613F">
      <w:pPr>
        <w:rPr>
          <w:rFonts w:ascii="Myriad Pro" w:hAnsi="Myriad Pro" w:cs="Arial"/>
          <w:noProof/>
          <w:color w:val="404040"/>
          <w:sz w:val="20"/>
          <w:szCs w:val="20"/>
        </w:rPr>
      </w:pPr>
    </w:p>
    <w:p w14:paraId="07AB3DBA" w14:textId="4F6BCF74" w:rsidR="00F50256" w:rsidRDefault="00F50256" w:rsidP="007C613F">
      <w:pPr>
        <w:rPr>
          <w:rFonts w:ascii="Myriad Pro" w:hAnsi="Myriad Pro" w:cs="Arial"/>
          <w:noProof/>
          <w:color w:val="404040"/>
          <w:sz w:val="20"/>
          <w:szCs w:val="20"/>
        </w:rPr>
      </w:pPr>
    </w:p>
    <w:p w14:paraId="76026888" w14:textId="77777777" w:rsidR="00F50256" w:rsidRDefault="00F50256" w:rsidP="007C613F">
      <w:pPr>
        <w:rPr>
          <w:rFonts w:ascii="Myriad Pro" w:hAnsi="Myriad Pro" w:cs="Arial"/>
          <w:noProof/>
          <w:color w:val="404040"/>
          <w:sz w:val="20"/>
          <w:szCs w:val="20"/>
        </w:rPr>
      </w:pPr>
    </w:p>
    <w:p w14:paraId="2B4A5259" w14:textId="77777777" w:rsidR="00C829B1" w:rsidRDefault="00C829B1" w:rsidP="001C79A0">
      <w:pPr>
        <w:rPr>
          <w:rFonts w:ascii="Myriad Pro" w:hAnsi="Myriad Pro" w:cs="Arial"/>
          <w:noProof/>
          <w:color w:val="404040"/>
          <w:sz w:val="20"/>
          <w:szCs w:val="20"/>
        </w:rPr>
      </w:pPr>
    </w:p>
    <w:p w14:paraId="30863F60" w14:textId="6A391793"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D80D41" w14:textId="77777777" w:rsidR="00D93283" w:rsidRDefault="00D93283">
      <w:r>
        <w:separator/>
      </w:r>
    </w:p>
  </w:endnote>
  <w:endnote w:type="continuationSeparator" w:id="0">
    <w:p w14:paraId="2223E468" w14:textId="77777777" w:rsidR="00D93283" w:rsidRDefault="00D932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8A780F" w14:textId="77777777" w:rsidR="00D93283" w:rsidRDefault="00D93283">
      <w:r>
        <w:separator/>
      </w:r>
    </w:p>
  </w:footnote>
  <w:footnote w:type="continuationSeparator" w:id="0">
    <w:p w14:paraId="1C22800D" w14:textId="77777777" w:rsidR="00D93283" w:rsidRDefault="00D932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5889"/>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246A6"/>
    <w:rsid w:val="004475C1"/>
    <w:rsid w:val="00450EC9"/>
    <w:rsid w:val="0045226B"/>
    <w:rsid w:val="00452965"/>
    <w:rsid w:val="004804F1"/>
    <w:rsid w:val="00480958"/>
    <w:rsid w:val="00483097"/>
    <w:rsid w:val="004A1C58"/>
    <w:rsid w:val="004A1E03"/>
    <w:rsid w:val="004A5EA1"/>
    <w:rsid w:val="004B5DBE"/>
    <w:rsid w:val="004C6931"/>
    <w:rsid w:val="004D3A5B"/>
    <w:rsid w:val="004E4024"/>
    <w:rsid w:val="0051496E"/>
    <w:rsid w:val="0051661D"/>
    <w:rsid w:val="00526CEC"/>
    <w:rsid w:val="00550E21"/>
    <w:rsid w:val="005533C9"/>
    <w:rsid w:val="00554D90"/>
    <w:rsid w:val="00555EC4"/>
    <w:rsid w:val="005561BE"/>
    <w:rsid w:val="00557427"/>
    <w:rsid w:val="00561F57"/>
    <w:rsid w:val="00583DB4"/>
    <w:rsid w:val="005A4B75"/>
    <w:rsid w:val="005A7A6C"/>
    <w:rsid w:val="005B07F4"/>
    <w:rsid w:val="005B107E"/>
    <w:rsid w:val="005B4573"/>
    <w:rsid w:val="005C32A8"/>
    <w:rsid w:val="005D0458"/>
    <w:rsid w:val="005F1A32"/>
    <w:rsid w:val="00611C79"/>
    <w:rsid w:val="00615C36"/>
    <w:rsid w:val="006426FD"/>
    <w:rsid w:val="006835DD"/>
    <w:rsid w:val="00684E52"/>
    <w:rsid w:val="00694ACD"/>
    <w:rsid w:val="00697E9E"/>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7F2EF5"/>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8F3EC3"/>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245E"/>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4884"/>
    <w:rsid w:val="00BB7E21"/>
    <w:rsid w:val="00BC4ECD"/>
    <w:rsid w:val="00BD5B17"/>
    <w:rsid w:val="00BE2095"/>
    <w:rsid w:val="00C03D07"/>
    <w:rsid w:val="00C11EA8"/>
    <w:rsid w:val="00C4281A"/>
    <w:rsid w:val="00C533AF"/>
    <w:rsid w:val="00C61CF0"/>
    <w:rsid w:val="00C74C68"/>
    <w:rsid w:val="00C81520"/>
    <w:rsid w:val="00C817C9"/>
    <w:rsid w:val="00C829B1"/>
    <w:rsid w:val="00C94F77"/>
    <w:rsid w:val="00CC7209"/>
    <w:rsid w:val="00CF2F66"/>
    <w:rsid w:val="00CF3FCB"/>
    <w:rsid w:val="00D149AA"/>
    <w:rsid w:val="00D17856"/>
    <w:rsid w:val="00D26779"/>
    <w:rsid w:val="00D32C2F"/>
    <w:rsid w:val="00D56009"/>
    <w:rsid w:val="00D65F1A"/>
    <w:rsid w:val="00D76FF5"/>
    <w:rsid w:val="00D80784"/>
    <w:rsid w:val="00D84930"/>
    <w:rsid w:val="00D93283"/>
    <w:rsid w:val="00DA0791"/>
    <w:rsid w:val="00DA1B8D"/>
    <w:rsid w:val="00DB7ECC"/>
    <w:rsid w:val="00DC0E8F"/>
    <w:rsid w:val="00DF08B2"/>
    <w:rsid w:val="00DF5F0F"/>
    <w:rsid w:val="00E065B2"/>
    <w:rsid w:val="00E06C28"/>
    <w:rsid w:val="00E13737"/>
    <w:rsid w:val="00E2340A"/>
    <w:rsid w:val="00E23AD4"/>
    <w:rsid w:val="00E31897"/>
    <w:rsid w:val="00E368AF"/>
    <w:rsid w:val="00E36A32"/>
    <w:rsid w:val="00E4686F"/>
    <w:rsid w:val="00E91A74"/>
    <w:rsid w:val="00EB0CAD"/>
    <w:rsid w:val="00EB26D7"/>
    <w:rsid w:val="00EB38A3"/>
    <w:rsid w:val="00EC6243"/>
    <w:rsid w:val="00ED2788"/>
    <w:rsid w:val="00EF1D2F"/>
    <w:rsid w:val="00F24839"/>
    <w:rsid w:val="00F50256"/>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F09BEE-D0C9-4638-9554-BDC290AFC0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576</Words>
  <Characters>3606</Characters>
  <Application>Microsoft Office Word</Application>
  <DocSecurity>0</DocSecurity>
  <Lines>116</Lines>
  <Paragraphs>87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64</cp:revision>
  <cp:lastPrinted>1900-12-31T23:00:00Z</cp:lastPrinted>
  <dcterms:created xsi:type="dcterms:W3CDTF">2023-08-01T10:08:00Z</dcterms:created>
  <dcterms:modified xsi:type="dcterms:W3CDTF">2024-08-21T12:37:00Z</dcterms:modified>
</cp:coreProperties>
</file>