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353E7B34" w14:textId="7AD10B64" w:rsidR="00C829B1" w:rsidRPr="00C829B1" w:rsidRDefault="005A7A6C" w:rsidP="00C829B1">
      <w:pPr>
        <w:rPr>
          <w:rFonts w:ascii="Myriad Pro" w:eastAsiaTheme="majorEastAsia" w:hAnsi="Myriad Pro" w:cs="Segoe UI"/>
          <w:b/>
          <w:bCs/>
          <w:color w:val="0553A2"/>
          <w:sz w:val="32"/>
          <w:szCs w:val="32"/>
        </w:rPr>
      </w:pPr>
      <w:r w:rsidRPr="005A7A6C">
        <w:rPr>
          <w:rFonts w:ascii="Myriad Pro" w:eastAsiaTheme="majorEastAsia" w:hAnsi="Myriad Pro" w:cs="Segoe UI"/>
          <w:b/>
          <w:bCs/>
          <w:color w:val="0553A2"/>
          <w:sz w:val="32"/>
          <w:szCs w:val="32"/>
        </w:rPr>
        <w:t xml:space="preserve">ICO Innovative Computer GmbH bietet ab sofort die neue </w:t>
      </w:r>
      <w:proofErr w:type="spellStart"/>
      <w:r w:rsidRPr="005A7A6C">
        <w:rPr>
          <w:rFonts w:ascii="Myriad Pro" w:eastAsiaTheme="majorEastAsia" w:hAnsi="Myriad Pro" w:cs="Segoe UI"/>
          <w:b/>
          <w:bCs/>
          <w:color w:val="0553A2"/>
          <w:sz w:val="32"/>
          <w:szCs w:val="32"/>
        </w:rPr>
        <w:t>Datalogic</w:t>
      </w:r>
      <w:proofErr w:type="spellEnd"/>
      <w:r w:rsidRPr="005A7A6C">
        <w:rPr>
          <w:rFonts w:ascii="Myriad Pro" w:eastAsiaTheme="majorEastAsia" w:hAnsi="Myriad Pro" w:cs="Segoe UI"/>
          <w:b/>
          <w:bCs/>
          <w:color w:val="0553A2"/>
          <w:sz w:val="32"/>
          <w:szCs w:val="32"/>
        </w:rPr>
        <w:t xml:space="preserve"> </w:t>
      </w:r>
      <w:proofErr w:type="spellStart"/>
      <w:r w:rsidRPr="005A7A6C">
        <w:rPr>
          <w:rFonts w:ascii="Myriad Pro" w:eastAsiaTheme="majorEastAsia" w:hAnsi="Myriad Pro" w:cs="Segoe UI"/>
          <w:b/>
          <w:bCs/>
          <w:color w:val="0553A2"/>
          <w:sz w:val="32"/>
          <w:szCs w:val="32"/>
        </w:rPr>
        <w:t>Memor</w:t>
      </w:r>
      <w:proofErr w:type="spellEnd"/>
      <w:r w:rsidRPr="005A7A6C">
        <w:rPr>
          <w:rFonts w:ascii="Myriad Pro" w:eastAsiaTheme="majorEastAsia" w:hAnsi="Myriad Pro" w:cs="Segoe UI"/>
          <w:b/>
          <w:bCs/>
          <w:color w:val="0553A2"/>
          <w:sz w:val="32"/>
          <w:szCs w:val="32"/>
        </w:rPr>
        <w:t xml:space="preserve"> 30-35 Mobilcomputer-Serie an</w:t>
      </w:r>
    </w:p>
    <w:p w14:paraId="33F274B9" w14:textId="5D529CD6" w:rsidR="00C829B1" w:rsidRDefault="00C829B1" w:rsidP="00C829B1">
      <w:pPr>
        <w:rPr>
          <w:rFonts w:ascii="Myriad Pro" w:hAnsi="Myriad Pro" w:cs="Arial"/>
          <w:noProof/>
          <w:color w:val="404040"/>
          <w:sz w:val="20"/>
          <w:szCs w:val="20"/>
        </w:rPr>
      </w:pPr>
    </w:p>
    <w:p w14:paraId="4D1BE83C" w14:textId="4557B4CE" w:rsidR="008F3EC3" w:rsidRPr="008F3EC3" w:rsidRDefault="008F3EC3" w:rsidP="008F3EC3">
      <w:pPr>
        <w:rPr>
          <w:rFonts w:ascii="Myriad Pro" w:hAnsi="Myriad Pro" w:cs="Arial"/>
          <w:noProof/>
          <w:color w:val="404040"/>
          <w:sz w:val="20"/>
          <w:szCs w:val="20"/>
        </w:rPr>
      </w:pPr>
      <w:bookmarkStart w:id="0" w:name="_GoBack"/>
      <w:r>
        <w:rPr>
          <w:rFonts w:ascii="Myriad Pro" w:eastAsiaTheme="majorEastAsia" w:hAnsi="Myriad Pro" w:cs="Segoe UI"/>
          <w:b/>
          <w:bCs/>
          <w:noProof/>
          <w:color w:val="0553A2"/>
          <w:sz w:val="32"/>
          <w:szCs w:val="32"/>
        </w:rPr>
        <w:drawing>
          <wp:anchor distT="0" distB="0" distL="114300" distR="114300" simplePos="0" relativeHeight="251658240" behindDoc="0" locked="0" layoutInCell="1" allowOverlap="1" wp14:anchorId="1D87025C" wp14:editId="13005E58">
            <wp:simplePos x="0" y="0"/>
            <wp:positionH relativeFrom="column">
              <wp:posOffset>-720090</wp:posOffset>
            </wp:positionH>
            <wp:positionV relativeFrom="paragraph">
              <wp:posOffset>58420</wp:posOffset>
            </wp:positionV>
            <wp:extent cx="3644900" cy="2162175"/>
            <wp:effectExtent l="0" t="0" r="0" b="952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44900" cy="2162175"/>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r w:rsidRPr="008F3EC3">
        <w:rPr>
          <w:rFonts w:ascii="Myriad Pro" w:hAnsi="Myriad Pro" w:cs="Arial"/>
          <w:noProof/>
          <w:color w:val="404040"/>
          <w:sz w:val="20"/>
          <w:szCs w:val="20"/>
        </w:rPr>
        <w:t>Die Datalogic Memor 30-35 Serie stellt eine neue Generation leistungsfähiger und robuster Mobilcomputer dar, die speziell für anspruchsvolle Anwendungen in Branchen wie Einzelhandel, Industrie, Logistik, Transport und Gesundheitswesen entwickelt wurde. Die Serie zeichnet sich durch eine Kombination aus hoher Performance, Benutzerfreundlichkeit und erstklassigen Datenerfassungsfunktionen aus. Diese Mobilcomputer bieten Unternehmen die Möglichkeit, ihre Arbeitsabläufe effizienter zu gestalten, indem sie eine nahtlose Integration von Datenerfassung, Kommunikation und mobilen Anwendungen ermöglichen.</w:t>
      </w:r>
    </w:p>
    <w:p w14:paraId="42A932F8" w14:textId="77777777" w:rsidR="008F3EC3" w:rsidRPr="008F3EC3" w:rsidRDefault="008F3EC3" w:rsidP="008F3EC3">
      <w:pPr>
        <w:rPr>
          <w:rFonts w:ascii="Myriad Pro" w:hAnsi="Myriad Pro" w:cs="Arial"/>
          <w:noProof/>
          <w:color w:val="404040"/>
          <w:sz w:val="20"/>
          <w:szCs w:val="20"/>
        </w:rPr>
      </w:pPr>
    </w:p>
    <w:p w14:paraId="70152085" w14:textId="77777777" w:rsidR="008F3EC3" w:rsidRPr="008F3EC3" w:rsidRDefault="008F3EC3" w:rsidP="008F3EC3">
      <w:pPr>
        <w:rPr>
          <w:rFonts w:ascii="Myriad Pro" w:hAnsi="Myriad Pro" w:cs="Arial"/>
          <w:noProof/>
          <w:color w:val="404040"/>
          <w:sz w:val="20"/>
          <w:szCs w:val="20"/>
        </w:rPr>
      </w:pPr>
      <w:r w:rsidRPr="008F3EC3">
        <w:rPr>
          <w:rFonts w:ascii="Myriad Pro" w:hAnsi="Myriad Pro" w:cs="Arial"/>
          <w:noProof/>
          <w:color w:val="404040"/>
          <w:sz w:val="20"/>
          <w:szCs w:val="20"/>
        </w:rPr>
        <w:t>Eines der herausragenden Merkmale der Memor 30-35 Serie ist die Integration von Datalogics fortschrittlicher DeepSight™ Technologie und den Halogen™ Scan-Modulen. Diese Funktionen ermöglichen es den Geräten, selbst in komplexen und herausfordernden Umgebungen, wie z.B. großen Lagerhallen oder Produktionsstätten, eine präzise und schnelle Erfassung von Barcodes und anderen Daten sicherzustellen. Dank Wi-Fi 6/6E und 5G-Konnektivität sind die Mobilcomputer für den Einsatz in Echtzeit-Anwendungen optimiert, bei denen eine zuverlässige und schnelle Datenübertragung entscheidend ist. Das robuste Design und die Fähigkeit, Stürzen und extremen Bedingungen standzuhalten, machen diese Geräte zu einer idealen Lösung für raue Arbeitsumgebungen.</w:t>
      </w:r>
    </w:p>
    <w:p w14:paraId="758D72A4" w14:textId="77777777" w:rsidR="008F3EC3" w:rsidRPr="008F3EC3" w:rsidRDefault="008F3EC3" w:rsidP="008F3EC3">
      <w:pPr>
        <w:rPr>
          <w:rFonts w:ascii="Myriad Pro" w:hAnsi="Myriad Pro" w:cs="Arial"/>
          <w:noProof/>
          <w:color w:val="404040"/>
          <w:sz w:val="20"/>
          <w:szCs w:val="20"/>
        </w:rPr>
      </w:pPr>
    </w:p>
    <w:p w14:paraId="4E74062C" w14:textId="77777777" w:rsidR="008F3EC3" w:rsidRPr="008F3EC3" w:rsidRDefault="008F3EC3" w:rsidP="008F3EC3">
      <w:pPr>
        <w:rPr>
          <w:rFonts w:ascii="Myriad Pro" w:hAnsi="Myriad Pro" w:cs="Arial"/>
          <w:noProof/>
          <w:color w:val="404040"/>
          <w:sz w:val="20"/>
          <w:szCs w:val="20"/>
        </w:rPr>
      </w:pPr>
      <w:r w:rsidRPr="008F3EC3">
        <w:rPr>
          <w:rFonts w:ascii="Myriad Pro" w:hAnsi="Myriad Pro" w:cs="Arial"/>
          <w:noProof/>
          <w:color w:val="404040"/>
          <w:sz w:val="20"/>
          <w:szCs w:val="20"/>
        </w:rPr>
        <w:t>Memor 30: Das leistungsstarke Einstiegsmodell für vielseitige Anwendungen</w:t>
      </w:r>
    </w:p>
    <w:p w14:paraId="541DA4EB" w14:textId="77777777" w:rsidR="008F3EC3" w:rsidRPr="008F3EC3" w:rsidRDefault="008F3EC3" w:rsidP="008F3EC3">
      <w:pPr>
        <w:rPr>
          <w:rFonts w:ascii="Myriad Pro" w:hAnsi="Myriad Pro" w:cs="Arial"/>
          <w:noProof/>
          <w:color w:val="404040"/>
          <w:sz w:val="20"/>
          <w:szCs w:val="20"/>
        </w:rPr>
      </w:pPr>
      <w:r w:rsidRPr="008F3EC3">
        <w:rPr>
          <w:rFonts w:ascii="Myriad Pro" w:hAnsi="Myriad Pro" w:cs="Arial"/>
          <w:noProof/>
          <w:color w:val="404040"/>
          <w:sz w:val="20"/>
          <w:szCs w:val="20"/>
        </w:rPr>
        <w:t>Der Datalogic Memor 30 bietet eine ausgezeichnete Balance zwischen Leistung und Mobilität. Mit einem großzügigen 6-Zoll-Display sorgt der Memor 30 für eine übersichtliche Darstellung und eine einfache Bedienung auch in komplexen Arbeitsprozessen. Der Mobilcomputer ist mit einem Octa-Core-Prozessor ausgestattet, der schnelle und flüssige Abläufe ermöglicht – ideal für Anwendungen im Einzelhandel, in Lagerhäusern oder in der Leichtindustrie. Der große 4680 mAh Akku bietet ausreichend Energie für einen langen Arbeitstag und kann problemlos ausgetauscht werden, was eine unterbrechungsfreie Nutzung gewährleistet.</w:t>
      </w:r>
    </w:p>
    <w:p w14:paraId="104CAA89" w14:textId="77777777" w:rsidR="008F3EC3" w:rsidRPr="008F3EC3" w:rsidRDefault="008F3EC3" w:rsidP="008F3EC3">
      <w:pPr>
        <w:rPr>
          <w:rFonts w:ascii="Myriad Pro" w:hAnsi="Myriad Pro" w:cs="Arial"/>
          <w:noProof/>
          <w:color w:val="404040"/>
          <w:sz w:val="20"/>
          <w:szCs w:val="20"/>
        </w:rPr>
      </w:pPr>
    </w:p>
    <w:p w14:paraId="6836F11B" w14:textId="77777777" w:rsidR="008F3EC3" w:rsidRPr="008F3EC3" w:rsidRDefault="008F3EC3" w:rsidP="008F3EC3">
      <w:pPr>
        <w:rPr>
          <w:rFonts w:ascii="Myriad Pro" w:hAnsi="Myriad Pro" w:cs="Arial"/>
          <w:noProof/>
          <w:color w:val="404040"/>
          <w:sz w:val="20"/>
          <w:szCs w:val="20"/>
        </w:rPr>
      </w:pPr>
      <w:r w:rsidRPr="008F3EC3">
        <w:rPr>
          <w:rFonts w:ascii="Myriad Pro" w:hAnsi="Myriad Pro" w:cs="Arial"/>
          <w:noProof/>
          <w:color w:val="404040"/>
          <w:sz w:val="20"/>
          <w:szCs w:val="20"/>
        </w:rPr>
        <w:t>Der Memor 30 unterstützt die wichtigsten Kommunikationsstandards wie Wi-Fi 6/6E und Bluetooth 5.2, was eine schnelle und stabile Verbindung zu anderen Geräten und Netzwerken sicherstellt. Mit einem Gewicht von lediglich 240 Gramm ist der Memor 30 leicht genug, um ihn den ganzen Tag über bequem zu nutzen, ohne dass die Benutzer ermüden. Das Gerät ist außerdem nach IP65 und IP67 zertifiziert, was bedeutet, dass es vor Staub und Wasser geschützt ist und auch in herausfordernden Umgebungen, wie etwa im Außendienst oder in Lagern, eingesetzt werden kann.</w:t>
      </w:r>
    </w:p>
    <w:p w14:paraId="1ECC8083" w14:textId="77777777" w:rsidR="008F3EC3" w:rsidRPr="008F3EC3" w:rsidRDefault="008F3EC3" w:rsidP="008F3EC3">
      <w:pPr>
        <w:rPr>
          <w:rFonts w:ascii="Myriad Pro" w:hAnsi="Myriad Pro" w:cs="Arial"/>
          <w:noProof/>
          <w:color w:val="404040"/>
          <w:sz w:val="20"/>
          <w:szCs w:val="20"/>
        </w:rPr>
      </w:pPr>
    </w:p>
    <w:p w14:paraId="266AE40E" w14:textId="77777777" w:rsidR="008F3EC3" w:rsidRPr="008F3EC3" w:rsidRDefault="008F3EC3" w:rsidP="008F3EC3">
      <w:pPr>
        <w:rPr>
          <w:rFonts w:ascii="Myriad Pro" w:hAnsi="Myriad Pro" w:cs="Arial"/>
          <w:noProof/>
          <w:color w:val="404040"/>
          <w:sz w:val="20"/>
          <w:szCs w:val="20"/>
        </w:rPr>
      </w:pPr>
      <w:r w:rsidRPr="008F3EC3">
        <w:rPr>
          <w:rFonts w:ascii="Myriad Pro" w:hAnsi="Myriad Pro" w:cs="Arial"/>
          <w:noProof/>
          <w:color w:val="404040"/>
          <w:sz w:val="20"/>
          <w:szCs w:val="20"/>
        </w:rPr>
        <w:t>Memor 35: High-End-Konnektivität und Leistung für anspruchsvolle Umgebungen</w:t>
      </w:r>
    </w:p>
    <w:p w14:paraId="6DBBA4FB" w14:textId="77777777" w:rsidR="008F3EC3" w:rsidRPr="008F3EC3" w:rsidRDefault="008F3EC3" w:rsidP="008F3EC3">
      <w:pPr>
        <w:rPr>
          <w:rFonts w:ascii="Myriad Pro" w:hAnsi="Myriad Pro" w:cs="Arial"/>
          <w:noProof/>
          <w:color w:val="404040"/>
          <w:sz w:val="20"/>
          <w:szCs w:val="20"/>
        </w:rPr>
      </w:pPr>
      <w:r w:rsidRPr="008F3EC3">
        <w:rPr>
          <w:rFonts w:ascii="Myriad Pro" w:hAnsi="Myriad Pro" w:cs="Arial"/>
          <w:noProof/>
          <w:color w:val="404040"/>
          <w:sz w:val="20"/>
          <w:szCs w:val="20"/>
        </w:rPr>
        <w:t>Der Datalogic Memor 35 hebt sich durch seine noch leistungsstärkere Ausstattung hervor und ist die ideale Wahl für Unternehmen, die maximale Flexibilität und Performance benötigen. Das Gerät unterstützt 5G-Netzwerke und ermöglicht so blitzschnelle Datenübertragungen, die besonders in Bereichen mit hohem Datenvolumen, wie etwa in der Logistik oder im Außendienst, von entscheidender Bedeutung sind. Zusätzlich verfügt der Memor 35 über erweiterte Sicherheitsfeatures, die die Nutzung in sensiblen Bereichen, etwa im Gesundheitswesen, erleichtern.</w:t>
      </w:r>
    </w:p>
    <w:p w14:paraId="52B51E5A" w14:textId="77777777" w:rsidR="008F3EC3" w:rsidRPr="008F3EC3" w:rsidRDefault="008F3EC3" w:rsidP="008F3EC3">
      <w:pPr>
        <w:rPr>
          <w:rFonts w:ascii="Myriad Pro" w:hAnsi="Myriad Pro" w:cs="Arial"/>
          <w:noProof/>
          <w:color w:val="404040"/>
          <w:sz w:val="20"/>
          <w:szCs w:val="20"/>
        </w:rPr>
      </w:pPr>
    </w:p>
    <w:p w14:paraId="095A5590" w14:textId="77777777" w:rsidR="008F3EC3" w:rsidRPr="008F3EC3" w:rsidRDefault="008F3EC3" w:rsidP="008F3EC3">
      <w:pPr>
        <w:rPr>
          <w:rFonts w:ascii="Myriad Pro" w:hAnsi="Myriad Pro" w:cs="Arial"/>
          <w:noProof/>
          <w:color w:val="404040"/>
          <w:sz w:val="20"/>
          <w:szCs w:val="20"/>
        </w:rPr>
      </w:pPr>
      <w:r w:rsidRPr="008F3EC3">
        <w:rPr>
          <w:rFonts w:ascii="Myriad Pro" w:hAnsi="Myriad Pro" w:cs="Arial"/>
          <w:noProof/>
          <w:color w:val="404040"/>
          <w:sz w:val="20"/>
          <w:szCs w:val="20"/>
        </w:rPr>
        <w:lastRenderedPageBreak/>
        <w:t>Mit einem stärkeren Akku und einem verbesserten Prozessor ist der Memor 35 für den Dauereinsatz in extremen Umgebungen ausgelegt. Das Gerät bietet auch ein 6-Zoll-Display, das durch seine Leuchtkraft und Schärfe besticht, was die Lesbarkeit und Bedienbarkeit in verschiedensten Lichtverhältnissen sicherstellt. Der Memor 35 ist außerdem mit NFC ausgestattet und unterstützt kontaktloses Bezahlen sowie Identifikationsanwendungen, was ihn besonders für den Einzelhandel und Transportlösungen attraktiv macht. Durch seine erweiterte Sturzsicherheit und die Zertifizierungen nach IP67 und IP65 ist der Memor 35 bestens gerüstet für den täglichen Einsatz in extremen Arbeitsumfeldern, wo Robustheit und Zuverlässigkeit gefragt sind.</w:t>
      </w:r>
    </w:p>
    <w:p w14:paraId="69913A3F" w14:textId="77777777" w:rsidR="008F3EC3" w:rsidRPr="008F3EC3" w:rsidRDefault="008F3EC3" w:rsidP="008F3EC3">
      <w:pPr>
        <w:rPr>
          <w:rFonts w:ascii="Myriad Pro" w:hAnsi="Myriad Pro" w:cs="Arial"/>
          <w:noProof/>
          <w:color w:val="404040"/>
          <w:sz w:val="20"/>
          <w:szCs w:val="20"/>
        </w:rPr>
      </w:pPr>
    </w:p>
    <w:p w14:paraId="037460ED" w14:textId="77777777" w:rsidR="008F3EC3" w:rsidRPr="008F3EC3" w:rsidRDefault="008F3EC3" w:rsidP="008F3EC3">
      <w:pPr>
        <w:rPr>
          <w:rFonts w:ascii="Myriad Pro" w:hAnsi="Myriad Pro" w:cs="Arial"/>
          <w:noProof/>
          <w:color w:val="404040"/>
          <w:sz w:val="20"/>
          <w:szCs w:val="20"/>
        </w:rPr>
      </w:pPr>
      <w:r w:rsidRPr="008F3EC3">
        <w:rPr>
          <w:rFonts w:ascii="Myriad Pro" w:hAnsi="Myriad Pro" w:cs="Arial"/>
          <w:noProof/>
          <w:color w:val="404040"/>
          <w:sz w:val="20"/>
          <w:szCs w:val="20"/>
        </w:rPr>
        <w:t>Verfügbarkeit bei ICO Innovative Computer GmbH: Ihr Partner für moderne Mobilcomputing-Lösungen</w:t>
      </w:r>
    </w:p>
    <w:p w14:paraId="22B71601" w14:textId="77777777" w:rsidR="008F3EC3" w:rsidRPr="008F3EC3" w:rsidRDefault="008F3EC3" w:rsidP="008F3EC3">
      <w:pPr>
        <w:rPr>
          <w:rFonts w:ascii="Myriad Pro" w:hAnsi="Myriad Pro" w:cs="Arial"/>
          <w:noProof/>
          <w:color w:val="404040"/>
          <w:sz w:val="20"/>
          <w:szCs w:val="20"/>
        </w:rPr>
      </w:pPr>
      <w:r w:rsidRPr="008F3EC3">
        <w:rPr>
          <w:rFonts w:ascii="Myriad Pro" w:hAnsi="Myriad Pro" w:cs="Arial"/>
          <w:noProof/>
          <w:color w:val="404040"/>
          <w:sz w:val="20"/>
          <w:szCs w:val="20"/>
        </w:rPr>
        <w:t>Ab sofort ist die Datalogic Memor 30-35 Serie bei ICO Innovative Computer GmbH erhältlich. Als erfahrener Anbieter für innovative IT-Lösungen bieten wir unseren Kunden nicht nur die Produkte selbst, sondern auch umfassende Beratung und Support, um die für ihr Unternehmen passende Lösung zu finden. Wir unterstützen Sie dabei, den Einsatz der Mobilcomputer optimal in Ihre Geschäftsprozesse zu integrieren und so maximale Effizienz und Produktivität zu erzielen.</w:t>
      </w:r>
    </w:p>
    <w:p w14:paraId="64D3D6CA" w14:textId="77777777" w:rsidR="008F3EC3" w:rsidRPr="008F3EC3" w:rsidRDefault="008F3EC3" w:rsidP="008F3EC3">
      <w:pPr>
        <w:rPr>
          <w:rFonts w:ascii="Myriad Pro" w:hAnsi="Myriad Pro" w:cs="Arial"/>
          <w:noProof/>
          <w:color w:val="404040"/>
          <w:sz w:val="20"/>
          <w:szCs w:val="20"/>
        </w:rPr>
      </w:pPr>
    </w:p>
    <w:p w14:paraId="4CDE499C" w14:textId="2DE3E697" w:rsidR="007C613F" w:rsidRDefault="008F3EC3" w:rsidP="008F3EC3">
      <w:pPr>
        <w:rPr>
          <w:rFonts w:ascii="Myriad Pro" w:hAnsi="Myriad Pro" w:cs="Arial"/>
          <w:noProof/>
          <w:color w:val="404040"/>
          <w:sz w:val="20"/>
          <w:szCs w:val="20"/>
        </w:rPr>
      </w:pPr>
      <w:r w:rsidRPr="008F3EC3">
        <w:rPr>
          <w:rFonts w:ascii="Myriad Pro" w:hAnsi="Myriad Pro" w:cs="Arial"/>
          <w:noProof/>
          <w:color w:val="404040"/>
          <w:sz w:val="20"/>
          <w:szCs w:val="20"/>
        </w:rPr>
        <w:t>Unsere Experten stehen Ihnen zur Seite, um individuelle Anpassungen und Implementierungen der Memor 30-35 Geräte in Ihre bestehende Infrastruktur zu begleiten. Mit unserem umfangreichen Service- und Supportangebot gewährleisten wir, dass Sie das volle Potenzial der Datalogic-Technologie ausschöpfen können – sei es in der Logistik, im Einzelhandel oder in der Industrie. Sichern Sie sich jetzt die leistungsstarke Flexibilität der Memor 30-35 Mobilcomputer und optimieren Sie Ihre Geschäftsprozesse nachhaltig!</w:t>
      </w:r>
    </w:p>
    <w:p w14:paraId="24B56A8B" w14:textId="77777777" w:rsidR="005F1A32" w:rsidRDefault="005F1A32"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2B4A5259" w14:textId="77777777" w:rsidR="00C829B1" w:rsidRDefault="00C829B1" w:rsidP="001C79A0">
      <w:pPr>
        <w:rPr>
          <w:rFonts w:ascii="Myriad Pro" w:hAnsi="Myriad Pro" w:cs="Arial"/>
          <w:noProof/>
          <w:color w:val="404040"/>
          <w:sz w:val="20"/>
          <w:szCs w:val="20"/>
        </w:rPr>
      </w:pPr>
    </w:p>
    <w:p w14:paraId="30863F60" w14:textId="6A391793"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lastRenderedPageBreak/>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F29037B" w14:textId="77777777" w:rsidR="007F2EF5" w:rsidRDefault="007F2EF5">
      <w:r>
        <w:separator/>
      </w:r>
    </w:p>
  </w:endnote>
  <w:endnote w:type="continuationSeparator" w:id="0">
    <w:p w14:paraId="0367E293" w14:textId="77777777" w:rsidR="007F2EF5" w:rsidRDefault="007F2E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D3CD1B2" w14:textId="77777777" w:rsidR="007F2EF5" w:rsidRDefault="007F2EF5">
      <w:r>
        <w:separator/>
      </w:r>
    </w:p>
  </w:footnote>
  <w:footnote w:type="continuationSeparator" w:id="0">
    <w:p w14:paraId="2F72D8CA" w14:textId="77777777" w:rsidR="007F2EF5" w:rsidRDefault="007F2E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5889"/>
    <w:rsid w:val="002F74A3"/>
    <w:rsid w:val="00307A27"/>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4E4024"/>
    <w:rsid w:val="0051496E"/>
    <w:rsid w:val="0051661D"/>
    <w:rsid w:val="00526CEC"/>
    <w:rsid w:val="00550E21"/>
    <w:rsid w:val="005533C9"/>
    <w:rsid w:val="00554D90"/>
    <w:rsid w:val="00555EC4"/>
    <w:rsid w:val="005561BE"/>
    <w:rsid w:val="00557427"/>
    <w:rsid w:val="00561F57"/>
    <w:rsid w:val="00583DB4"/>
    <w:rsid w:val="005A4B75"/>
    <w:rsid w:val="005A7A6C"/>
    <w:rsid w:val="005B07F4"/>
    <w:rsid w:val="005B107E"/>
    <w:rsid w:val="005B4573"/>
    <w:rsid w:val="005C32A8"/>
    <w:rsid w:val="005D0458"/>
    <w:rsid w:val="005F1A32"/>
    <w:rsid w:val="00611C79"/>
    <w:rsid w:val="006426FD"/>
    <w:rsid w:val="006835DD"/>
    <w:rsid w:val="00684E52"/>
    <w:rsid w:val="00694ACD"/>
    <w:rsid w:val="00697E9E"/>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7F2EF5"/>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8F3EC3"/>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4884"/>
    <w:rsid w:val="00BB7E21"/>
    <w:rsid w:val="00BC4ECD"/>
    <w:rsid w:val="00BD5B17"/>
    <w:rsid w:val="00BE2095"/>
    <w:rsid w:val="00C03D07"/>
    <w:rsid w:val="00C11EA8"/>
    <w:rsid w:val="00C4281A"/>
    <w:rsid w:val="00C533AF"/>
    <w:rsid w:val="00C61CF0"/>
    <w:rsid w:val="00C74C68"/>
    <w:rsid w:val="00C81520"/>
    <w:rsid w:val="00C817C9"/>
    <w:rsid w:val="00C829B1"/>
    <w:rsid w:val="00C94F77"/>
    <w:rsid w:val="00CC7209"/>
    <w:rsid w:val="00CF2F66"/>
    <w:rsid w:val="00CF3FCB"/>
    <w:rsid w:val="00D149AA"/>
    <w:rsid w:val="00D17856"/>
    <w:rsid w:val="00D26779"/>
    <w:rsid w:val="00D32C2F"/>
    <w:rsid w:val="00D56009"/>
    <w:rsid w:val="00D65F1A"/>
    <w:rsid w:val="00D76FF5"/>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AD2556-A9CF-43BD-9AA5-33003B4982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3</Pages>
  <Words>1019</Words>
  <Characters>6379</Characters>
  <Application>Microsoft Office Word</Application>
  <DocSecurity>0</DocSecurity>
  <Lines>205</Lines>
  <Paragraphs>154</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7244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60</cp:revision>
  <cp:lastPrinted>1900-12-31T23:00:00Z</cp:lastPrinted>
  <dcterms:created xsi:type="dcterms:W3CDTF">2023-08-01T10:08:00Z</dcterms:created>
  <dcterms:modified xsi:type="dcterms:W3CDTF">2024-08-21T09:33:00Z</dcterms:modified>
</cp:coreProperties>
</file>