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EC9C57D" w14:textId="171F3C31" w:rsidR="00C74C68" w:rsidRPr="00094EE7" w:rsidRDefault="00094EE7" w:rsidP="001B7760">
      <w:pPr>
        <w:widowControl/>
        <w:suppressAutoHyphens w:val="0"/>
        <w:rPr>
          <w:rFonts w:ascii="Myriad Pro Black" w:hAnsi="Myriad Pro Black"/>
          <w:color w:val="365F91" w:themeColor="accent1" w:themeShade="BF"/>
          <w:sz w:val="30"/>
          <w:szCs w:val="30"/>
        </w:rPr>
      </w:pPr>
      <w:proofErr w:type="spellStart"/>
      <w:r w:rsidRPr="00094EE7">
        <w:rPr>
          <w:rFonts w:ascii="Myriad Pro Black" w:hAnsi="Myriad Pro Black"/>
          <w:color w:val="365F91" w:themeColor="accent1" w:themeShade="BF"/>
          <w:sz w:val="30"/>
          <w:szCs w:val="30"/>
        </w:rPr>
        <w:t>Datalogic</w:t>
      </w:r>
      <w:proofErr w:type="spellEnd"/>
      <w:r w:rsidRPr="00094EE7">
        <w:rPr>
          <w:rFonts w:ascii="Myriad Pro Black" w:hAnsi="Myriad Pro Black"/>
          <w:color w:val="365F91" w:themeColor="accent1" w:themeShade="BF"/>
          <w:sz w:val="30"/>
          <w:szCs w:val="30"/>
        </w:rPr>
        <w:t xml:space="preserve"> Wachstumssieger 2021 – ICO Innovative Computer GmbH glänzt durch hervorragende Planung und stetig steigende Kundenzufriedenheit.</w:t>
      </w:r>
    </w:p>
    <w:p w14:paraId="0DAA1E4F" w14:textId="1A69027D" w:rsidR="001C79A0" w:rsidRDefault="00094EE7" w:rsidP="00C03D07">
      <w:pPr>
        <w:widowControl/>
        <w:suppressAutoHyphens w:val="0"/>
        <w:rPr>
          <w:rFonts w:ascii="Myriad Pro" w:hAnsi="Myriad Pro"/>
        </w:rPr>
      </w:pPr>
      <w:r>
        <w:rPr>
          <w:rFonts w:ascii="Myriad Pro" w:hAnsi="Myriad Pro"/>
          <w:noProof/>
          <w:sz w:val="20"/>
          <w:szCs w:val="20"/>
        </w:rPr>
        <w:drawing>
          <wp:anchor distT="0" distB="0" distL="114300" distR="114300" simplePos="0" relativeHeight="251659264" behindDoc="0" locked="0" layoutInCell="1" allowOverlap="1" wp14:anchorId="0DD918E0" wp14:editId="4217BC58">
            <wp:simplePos x="0" y="0"/>
            <wp:positionH relativeFrom="page">
              <wp:posOffset>0</wp:posOffset>
            </wp:positionH>
            <wp:positionV relativeFrom="paragraph">
              <wp:posOffset>215900</wp:posOffset>
            </wp:positionV>
            <wp:extent cx="2634615" cy="1562100"/>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34615" cy="1562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585B79" w14:textId="69206253" w:rsidR="00162E46" w:rsidRPr="00162E46" w:rsidRDefault="00094EE7" w:rsidP="00162E46">
      <w:pPr>
        <w:widowControl/>
        <w:suppressAutoHyphens w:val="0"/>
        <w:rPr>
          <w:rFonts w:ascii="Myriad Pro" w:hAnsi="Myriad Pro"/>
          <w:b/>
          <w:noProof/>
          <w:sz w:val="20"/>
          <w:szCs w:val="20"/>
        </w:rPr>
      </w:pPr>
      <w:r w:rsidRPr="00094EE7">
        <w:rPr>
          <w:rFonts w:ascii="Myriad Pro" w:hAnsi="Myriad Pro"/>
          <w:b/>
          <w:noProof/>
          <w:sz w:val="20"/>
          <w:szCs w:val="20"/>
        </w:rPr>
        <w:t>Die ICO Innovative Computer GmbH ist, als Lösungsanbieter in dem Bereich Auto ID, stets bestrebt ihren Kunden ein besseres Erlebnis zu bieten und die Servicequalität nachhaltig zu optimieren. Durch eine erfolgreiche Einkaufsstrategie, großzügige Lagerhaltung, kundenindividuelle Beratung und ein sehr gutes Preisniveau ist es gelungen auch in den vergangen, schwierigen Jahren die jährlichen Umsätze stetig zu erhöhen.</w:t>
      </w:r>
      <w:r w:rsidR="00162E46" w:rsidRPr="00162E46">
        <w:rPr>
          <w:rFonts w:ascii="Myriad Pro" w:hAnsi="Myriad Pro"/>
          <w:b/>
          <w:noProof/>
          <w:sz w:val="20"/>
          <w:szCs w:val="20"/>
        </w:rPr>
        <w:t xml:space="preserve"> </w:t>
      </w:r>
    </w:p>
    <w:p w14:paraId="7CBA18BB" w14:textId="77777777" w:rsidR="00162E46" w:rsidRPr="00162E46" w:rsidRDefault="00162E46" w:rsidP="00162E46">
      <w:pPr>
        <w:widowControl/>
        <w:suppressAutoHyphens w:val="0"/>
        <w:rPr>
          <w:rFonts w:ascii="Myriad Pro" w:hAnsi="Myriad Pro"/>
          <w:b/>
          <w:noProof/>
          <w:sz w:val="20"/>
          <w:szCs w:val="20"/>
        </w:rPr>
      </w:pPr>
    </w:p>
    <w:p w14:paraId="1860E67D" w14:textId="4C93F493" w:rsidR="00094EE7" w:rsidRPr="00094EE7" w:rsidRDefault="00094EE7" w:rsidP="00094EE7">
      <w:pPr>
        <w:widowControl/>
        <w:suppressAutoHyphens w:val="0"/>
        <w:rPr>
          <w:rFonts w:ascii="Myriad Pro" w:hAnsi="Myriad Pro"/>
          <w:noProof/>
          <w:sz w:val="20"/>
          <w:szCs w:val="20"/>
        </w:rPr>
      </w:pPr>
      <w:r w:rsidRPr="00094EE7">
        <w:rPr>
          <w:rFonts w:ascii="Myriad Pro" w:hAnsi="Myriad Pro"/>
          <w:noProof/>
          <w:sz w:val="20"/>
          <w:szCs w:val="20"/>
        </w:rPr>
        <w:t>Aus diesen Gründen wurde die ICO von Datalogic in der Kategorie „Höchste Wachstumsrate 2021“ gekürt. So konnten im vergangenen Jahr große Erfolge mit den Produkten des namenhaften Auto ID Herstellers erzielt werden</w:t>
      </w:r>
      <w:r>
        <w:rPr>
          <w:rFonts w:ascii="Myriad Pro" w:hAnsi="Myriad Pro"/>
          <w:noProof/>
          <w:sz w:val="20"/>
          <w:szCs w:val="20"/>
        </w:rPr>
        <w:t>.</w:t>
      </w:r>
    </w:p>
    <w:p w14:paraId="58770F51" w14:textId="77777777" w:rsidR="00094EE7" w:rsidRPr="00094EE7" w:rsidRDefault="00094EE7" w:rsidP="00094EE7">
      <w:pPr>
        <w:widowControl/>
        <w:suppressAutoHyphens w:val="0"/>
        <w:rPr>
          <w:rFonts w:ascii="Myriad Pro" w:hAnsi="Myriad Pro"/>
          <w:noProof/>
          <w:sz w:val="20"/>
          <w:szCs w:val="20"/>
        </w:rPr>
      </w:pPr>
    </w:p>
    <w:p w14:paraId="6A938252" w14:textId="77777777" w:rsidR="00094EE7" w:rsidRPr="00094EE7" w:rsidRDefault="00094EE7" w:rsidP="00094EE7">
      <w:pPr>
        <w:widowControl/>
        <w:suppressAutoHyphens w:val="0"/>
        <w:rPr>
          <w:rFonts w:ascii="Myriad Pro" w:hAnsi="Myriad Pro"/>
          <w:noProof/>
          <w:sz w:val="20"/>
          <w:szCs w:val="20"/>
        </w:rPr>
      </w:pPr>
      <w:r w:rsidRPr="00094EE7">
        <w:rPr>
          <w:rFonts w:ascii="Myriad Pro" w:hAnsi="Myriad Pro"/>
          <w:noProof/>
          <w:sz w:val="20"/>
          <w:szCs w:val="20"/>
        </w:rPr>
        <w:t>„Dies verdanken wir nicht nur unseren hervorragend arbeitenden Kolleginnen und Kollegen, sondern natürlich auch den hochwertigen Produkten von Datalogic.“, erzählt Dung Tran Nguyen, Produktmanager der ICO Innovative Computer GmbH. „Durch die breite Auswahl an erstklassigen Produkten kann jeder Kunde ganzheitlich und individuell beraten werden. Das sorgt für Zufriedenheit auf allen Seiten und bildet ein stabiles Fundament für langfristige Geschäftsbeziehungen.“, so Tran Nguyen weiter.</w:t>
      </w:r>
    </w:p>
    <w:p w14:paraId="37FB7335" w14:textId="77777777" w:rsidR="00094EE7" w:rsidRPr="00094EE7" w:rsidRDefault="00094EE7" w:rsidP="00094EE7">
      <w:pPr>
        <w:widowControl/>
        <w:suppressAutoHyphens w:val="0"/>
        <w:rPr>
          <w:rFonts w:ascii="Myriad Pro" w:hAnsi="Myriad Pro"/>
          <w:noProof/>
          <w:sz w:val="20"/>
          <w:szCs w:val="20"/>
        </w:rPr>
      </w:pPr>
    </w:p>
    <w:p w14:paraId="447F95EA" w14:textId="77777777" w:rsidR="00094EE7" w:rsidRPr="00094EE7" w:rsidRDefault="00094EE7" w:rsidP="00094EE7">
      <w:pPr>
        <w:widowControl/>
        <w:suppressAutoHyphens w:val="0"/>
        <w:rPr>
          <w:rFonts w:ascii="Myriad Pro" w:hAnsi="Myriad Pro"/>
          <w:noProof/>
          <w:sz w:val="20"/>
          <w:szCs w:val="20"/>
        </w:rPr>
      </w:pPr>
      <w:r w:rsidRPr="00094EE7">
        <w:rPr>
          <w:rFonts w:ascii="Myriad Pro" w:hAnsi="Myriad Pro"/>
          <w:noProof/>
          <w:sz w:val="20"/>
          <w:szCs w:val="20"/>
        </w:rPr>
        <w:t>Aber auch für 2022 kommt ein Stillstand nicht in Frage. Neue Produkte von Datalogic, wie zum Beispiel der PowerScan 9600 Industriescanner, überzeugen durch rasante Geschwindigkeit und ein noch robusteres Design. Datalogic ist mit seinen Produkten nicht nur auf dem neusten Stand der Technik, sondern Innovator und Vorreiter für eine ganze Branche.</w:t>
      </w:r>
    </w:p>
    <w:p w14:paraId="6DA70DCB" w14:textId="77777777" w:rsidR="00094EE7" w:rsidRPr="00094EE7" w:rsidRDefault="00094EE7" w:rsidP="00094EE7">
      <w:pPr>
        <w:widowControl/>
        <w:suppressAutoHyphens w:val="0"/>
        <w:rPr>
          <w:rFonts w:ascii="Myriad Pro" w:hAnsi="Myriad Pro"/>
          <w:noProof/>
          <w:sz w:val="20"/>
          <w:szCs w:val="20"/>
        </w:rPr>
      </w:pPr>
    </w:p>
    <w:p w14:paraId="5B811F29" w14:textId="102960D9" w:rsidR="007D6534" w:rsidRPr="00857B9E" w:rsidRDefault="00094EE7" w:rsidP="00094EE7">
      <w:pPr>
        <w:widowControl/>
        <w:suppressAutoHyphens w:val="0"/>
        <w:rPr>
          <w:rFonts w:ascii="Myriad Pro" w:hAnsi="Myriad Pro"/>
          <w:sz w:val="20"/>
          <w:szCs w:val="20"/>
        </w:rPr>
      </w:pPr>
      <w:r w:rsidRPr="00094EE7">
        <w:rPr>
          <w:rFonts w:ascii="Myriad Pro" w:hAnsi="Myriad Pro"/>
          <w:noProof/>
          <w:sz w:val="20"/>
          <w:szCs w:val="20"/>
        </w:rPr>
        <w:t>Auch Dung Tran Nguyen sieht der Zukunft äußerst positiv entgegen: „Wir, als ICO GmbH, sind zuversichtlich, dass diese Entwicklung auch in den nächsten Jahren weiter voranschreiten wird und wir gemeinsam mit Datalogic neue Erfolge feiern können.“</w:t>
      </w:r>
    </w:p>
    <w:p w14:paraId="3478E070" w14:textId="24983084" w:rsidR="009C5E51" w:rsidRDefault="009C5E51" w:rsidP="009C5E51">
      <w:pPr>
        <w:widowControl/>
        <w:suppressAutoHyphens w:val="0"/>
        <w:rPr>
          <w:rFonts w:ascii="Myriad Pro" w:hAnsi="Myriad Pro"/>
          <w:sz w:val="20"/>
          <w:szCs w:val="20"/>
        </w:rPr>
      </w:pPr>
    </w:p>
    <w:p w14:paraId="7D89EBF3" w14:textId="65DDDE9F" w:rsidR="004206B4" w:rsidRPr="00DE2A8C" w:rsidRDefault="004206B4" w:rsidP="009C5E51">
      <w:pPr>
        <w:widowControl/>
        <w:suppressAutoHyphens w:val="0"/>
        <w:rPr>
          <w:rFonts w:ascii="Myriad Pro" w:hAnsi="Myriad Pro"/>
          <w:sz w:val="20"/>
          <w:szCs w:val="20"/>
          <w:lang w:val="en-US"/>
        </w:rPr>
      </w:pPr>
      <w:proofErr w:type="spellStart"/>
      <w:r w:rsidRPr="00DE2A8C">
        <w:rPr>
          <w:rFonts w:ascii="Myriad Pro" w:hAnsi="Myriad Pro"/>
          <w:sz w:val="20"/>
          <w:szCs w:val="20"/>
          <w:lang w:val="en-US"/>
        </w:rPr>
        <w:t>Bildunterschrift</w:t>
      </w:r>
      <w:proofErr w:type="spellEnd"/>
      <w:r w:rsidRPr="00DE2A8C">
        <w:rPr>
          <w:rFonts w:ascii="Myriad Pro" w:hAnsi="Myriad Pro"/>
          <w:sz w:val="20"/>
          <w:szCs w:val="20"/>
          <w:lang w:val="en-US"/>
        </w:rPr>
        <w:t xml:space="preserve">: </w:t>
      </w:r>
      <w:proofErr w:type="spellStart"/>
      <w:r w:rsidR="00DE2A8C" w:rsidRPr="00DE2A8C">
        <w:rPr>
          <w:rFonts w:ascii="Myriad Pro" w:hAnsi="Myriad Pro"/>
          <w:sz w:val="20"/>
          <w:szCs w:val="20"/>
          <w:lang w:val="en-US"/>
        </w:rPr>
        <w:t>v.l.n.r</w:t>
      </w:r>
      <w:proofErr w:type="spellEnd"/>
      <w:r w:rsidR="00DE2A8C" w:rsidRPr="00DE2A8C">
        <w:rPr>
          <w:rFonts w:ascii="Myriad Pro" w:hAnsi="Myriad Pro"/>
          <w:sz w:val="20"/>
          <w:szCs w:val="20"/>
          <w:lang w:val="en-US"/>
        </w:rPr>
        <w:t>. Robert Franz (Senior Vice President - Global Sales and Marketing | Datalogic), Dung Tran Nguyen (</w:t>
      </w:r>
      <w:proofErr w:type="spellStart"/>
      <w:r w:rsidR="00DE2A8C" w:rsidRPr="00DE2A8C">
        <w:rPr>
          <w:rFonts w:ascii="Myriad Pro" w:hAnsi="Myriad Pro"/>
          <w:sz w:val="20"/>
          <w:szCs w:val="20"/>
          <w:lang w:val="en-US"/>
        </w:rPr>
        <w:t>Produktmanager</w:t>
      </w:r>
      <w:proofErr w:type="spellEnd"/>
      <w:r w:rsidR="00DE2A8C" w:rsidRPr="00DE2A8C">
        <w:rPr>
          <w:rFonts w:ascii="Myriad Pro" w:hAnsi="Myriad Pro"/>
          <w:sz w:val="20"/>
          <w:szCs w:val="20"/>
          <w:lang w:val="en-US"/>
        </w:rPr>
        <w:t xml:space="preserve"> | ICO In</w:t>
      </w:r>
      <w:r w:rsidR="00184539">
        <w:rPr>
          <w:rFonts w:ascii="Myriad Pro" w:hAnsi="Myriad Pro"/>
          <w:sz w:val="20"/>
          <w:szCs w:val="20"/>
          <w:lang w:val="en-US"/>
        </w:rPr>
        <w:t>n</w:t>
      </w:r>
      <w:bookmarkStart w:id="0" w:name="_GoBack"/>
      <w:bookmarkEnd w:id="0"/>
      <w:r w:rsidR="00DE2A8C" w:rsidRPr="00DE2A8C">
        <w:rPr>
          <w:rFonts w:ascii="Myriad Pro" w:hAnsi="Myriad Pro"/>
          <w:sz w:val="20"/>
          <w:szCs w:val="20"/>
          <w:lang w:val="en-US"/>
        </w:rPr>
        <w:t>ovative Computer GmbH), Valentina Volta (CEO Industrial Automation | Datalogic), Diego Nieto (Sales Vice President/GM EMEA &amp; India | Datalogic)</w:t>
      </w:r>
    </w:p>
    <w:p w14:paraId="710FBE8C" w14:textId="77D11FE6" w:rsidR="001C79A0" w:rsidRPr="00DE2A8C" w:rsidRDefault="001C79A0" w:rsidP="00C03D07">
      <w:pPr>
        <w:widowControl/>
        <w:suppressAutoHyphens w:val="0"/>
        <w:rPr>
          <w:rFonts w:ascii="Myriad Pro" w:hAnsi="Myriad Pro"/>
          <w:b/>
          <w:sz w:val="20"/>
          <w:szCs w:val="20"/>
          <w:lang w:val="en-US"/>
        </w:rPr>
      </w:pPr>
    </w:p>
    <w:p w14:paraId="2CC1AE9F" w14:textId="1D54CB2D" w:rsidR="007D6534" w:rsidRPr="00DE2A8C" w:rsidRDefault="007D6534" w:rsidP="00C03D07">
      <w:pPr>
        <w:widowControl/>
        <w:suppressAutoHyphens w:val="0"/>
        <w:rPr>
          <w:rFonts w:ascii="Myriad Pro" w:hAnsi="Myriad Pro"/>
          <w:sz w:val="22"/>
          <w:szCs w:val="22"/>
          <w:lang w:val="en-US"/>
        </w:rPr>
      </w:pPr>
    </w:p>
    <w:p w14:paraId="590346C7" w14:textId="6DBF1A6E" w:rsidR="007D6534" w:rsidRPr="00DE2A8C" w:rsidRDefault="007D6534" w:rsidP="00C03D07">
      <w:pPr>
        <w:widowControl/>
        <w:suppressAutoHyphens w:val="0"/>
        <w:rPr>
          <w:rFonts w:ascii="Myriad Pro" w:hAnsi="Myriad Pro"/>
          <w:sz w:val="22"/>
          <w:szCs w:val="22"/>
          <w:lang w:val="en-US"/>
        </w:rPr>
      </w:pPr>
    </w:p>
    <w:p w14:paraId="5765DB81" w14:textId="4ADC8742" w:rsidR="007D6534" w:rsidRPr="00DE2A8C" w:rsidRDefault="007D6534" w:rsidP="00C03D07">
      <w:pPr>
        <w:widowControl/>
        <w:suppressAutoHyphens w:val="0"/>
        <w:rPr>
          <w:rFonts w:ascii="Myriad Pro" w:hAnsi="Myriad Pro"/>
          <w:sz w:val="22"/>
          <w:szCs w:val="22"/>
          <w:lang w:val="en-US"/>
        </w:rPr>
      </w:pPr>
    </w:p>
    <w:p w14:paraId="093DD2DC" w14:textId="23CEFA45" w:rsidR="00ED0750" w:rsidRPr="00DE2A8C" w:rsidRDefault="00ED0750" w:rsidP="00C03D07">
      <w:pPr>
        <w:widowControl/>
        <w:suppressAutoHyphens w:val="0"/>
        <w:rPr>
          <w:rFonts w:ascii="Myriad Pro" w:hAnsi="Myriad Pro"/>
          <w:sz w:val="22"/>
          <w:szCs w:val="22"/>
          <w:lang w:val="en-US"/>
        </w:rPr>
      </w:pPr>
    </w:p>
    <w:p w14:paraId="5663F352" w14:textId="537A6ADA" w:rsidR="00ED0750" w:rsidRPr="00DE2A8C" w:rsidRDefault="00ED0750" w:rsidP="00C03D07">
      <w:pPr>
        <w:widowControl/>
        <w:suppressAutoHyphens w:val="0"/>
        <w:rPr>
          <w:rFonts w:ascii="Myriad Pro" w:hAnsi="Myriad Pro"/>
          <w:sz w:val="22"/>
          <w:szCs w:val="22"/>
          <w:lang w:val="en-US"/>
        </w:rPr>
      </w:pPr>
    </w:p>
    <w:p w14:paraId="1A6213C6" w14:textId="3F9D5FF5" w:rsidR="00ED0750" w:rsidRPr="00DE2A8C" w:rsidRDefault="00ED0750" w:rsidP="00C03D07">
      <w:pPr>
        <w:widowControl/>
        <w:suppressAutoHyphens w:val="0"/>
        <w:rPr>
          <w:rFonts w:ascii="Myriad Pro" w:hAnsi="Myriad Pro"/>
          <w:sz w:val="22"/>
          <w:szCs w:val="22"/>
          <w:lang w:val="en-US"/>
        </w:rPr>
      </w:pPr>
    </w:p>
    <w:p w14:paraId="1377095B" w14:textId="58AEA93F" w:rsidR="00ED0750" w:rsidRPr="00DE2A8C" w:rsidRDefault="00ED0750" w:rsidP="00C03D07">
      <w:pPr>
        <w:widowControl/>
        <w:suppressAutoHyphens w:val="0"/>
        <w:rPr>
          <w:rFonts w:ascii="Myriad Pro" w:hAnsi="Myriad Pro"/>
          <w:sz w:val="22"/>
          <w:szCs w:val="22"/>
          <w:lang w:val="en-US"/>
        </w:rPr>
      </w:pPr>
    </w:p>
    <w:p w14:paraId="3F9FB0C6" w14:textId="6C4D826E" w:rsidR="00ED0750" w:rsidRPr="00DE2A8C" w:rsidRDefault="00ED0750" w:rsidP="00C03D07">
      <w:pPr>
        <w:widowControl/>
        <w:suppressAutoHyphens w:val="0"/>
        <w:rPr>
          <w:rFonts w:ascii="Myriad Pro" w:hAnsi="Myriad Pro"/>
          <w:sz w:val="22"/>
          <w:szCs w:val="22"/>
          <w:lang w:val="en-US"/>
        </w:rPr>
      </w:pPr>
    </w:p>
    <w:p w14:paraId="51898DD1" w14:textId="77777777" w:rsidR="00ED0750" w:rsidRPr="00DE2A8C" w:rsidRDefault="00ED0750" w:rsidP="00C03D07">
      <w:pPr>
        <w:widowControl/>
        <w:suppressAutoHyphens w:val="0"/>
        <w:rPr>
          <w:rFonts w:ascii="Myriad Pro" w:hAnsi="Myriad Pro"/>
          <w:sz w:val="22"/>
          <w:szCs w:val="22"/>
          <w:lang w:val="en-US"/>
        </w:rPr>
      </w:pPr>
    </w:p>
    <w:p w14:paraId="76904ED0" w14:textId="192C83DE" w:rsidR="007D6534" w:rsidRPr="00DE2A8C" w:rsidRDefault="007D6534" w:rsidP="00C03D07">
      <w:pPr>
        <w:widowControl/>
        <w:suppressAutoHyphens w:val="0"/>
        <w:rPr>
          <w:rFonts w:ascii="Myriad Pro" w:hAnsi="Myriad Pro"/>
          <w:sz w:val="22"/>
          <w:szCs w:val="22"/>
          <w:lang w:val="en-US"/>
        </w:rPr>
      </w:pPr>
    </w:p>
    <w:p w14:paraId="040DFA19" w14:textId="288518BF" w:rsidR="001C79A0" w:rsidRPr="001C79A0" w:rsidRDefault="001C79A0" w:rsidP="001C79A0">
      <w:pPr>
        <w:rPr>
          <w:rFonts w:ascii="Myriad Pro" w:hAnsi="Myriad Pro" w:cs="Arial"/>
          <w:b/>
          <w:sz w:val="22"/>
          <w:szCs w:val="22"/>
        </w:rPr>
      </w:pPr>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96C4E" w14:textId="77777777" w:rsidR="00691FF8" w:rsidRDefault="00691FF8">
      <w:r>
        <w:separator/>
      </w:r>
    </w:p>
  </w:endnote>
  <w:endnote w:type="continuationSeparator" w:id="0">
    <w:p w14:paraId="541CD649" w14:textId="77777777" w:rsidR="00691FF8" w:rsidRDefault="00691F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691FF8" w:rsidRDefault="00691FF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691FF8" w:rsidRPr="00FF036B" w:rsidRDefault="00691FF8"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691FF8" w:rsidRPr="00A072B3" w:rsidRDefault="00691FF8"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691FF8" w:rsidRPr="00AB3D42" w:rsidRDefault="00691FF8"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691FF8" w:rsidRPr="00D80784" w:rsidRDefault="00691FF8"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691FF8" w:rsidRPr="00D80784" w:rsidRDefault="00691FF8"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691FF8" w:rsidRPr="007C67D8" w:rsidRDefault="00691FF8"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691FF8" w:rsidRPr="007C67D8" w:rsidRDefault="00691FF8"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691FF8" w:rsidRPr="007C67D8" w:rsidRDefault="00691FF8"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691FF8" w:rsidRPr="007C67D8" w:rsidRDefault="00691FF8"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691FF8" w:rsidRPr="007C67D8" w:rsidRDefault="00691FF8"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691FF8" w:rsidRPr="007C67D8" w:rsidRDefault="00691FF8"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691FF8" w:rsidRPr="007C67D8" w:rsidRDefault="00691FF8"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691FF8" w:rsidRPr="007C67D8" w:rsidRDefault="00691FF8"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691FF8" w:rsidRPr="007C67D8" w:rsidRDefault="00691FF8"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691FF8" w:rsidRPr="007C67D8" w:rsidRDefault="00691FF8"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691FF8" w:rsidRPr="00342D79" w:rsidRDefault="00691FF8"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691FF8" w:rsidRPr="00BE3807" w:rsidRDefault="00691FF8"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691FF8" w:rsidRPr="00BE3807" w:rsidRDefault="00691FF8"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691FF8" w:rsidRPr="007C67D8" w:rsidRDefault="00691FF8"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691FF8" w:rsidRPr="007C67D8" w:rsidRDefault="00691FF8"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691FF8" w:rsidRPr="007C67D8" w:rsidRDefault="00691FF8"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691FF8" w:rsidRPr="007C67D8" w:rsidRDefault="00691FF8"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691FF8" w:rsidRPr="007C67D8" w:rsidRDefault="00691FF8"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691FF8" w:rsidRPr="007C67D8" w:rsidRDefault="00691FF8"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691FF8" w:rsidRPr="00D80784" w:rsidRDefault="00691FF8"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691FF8" w:rsidRPr="00D80784" w:rsidRDefault="00691FF8"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691FF8" w:rsidRPr="007C67D8" w:rsidRDefault="00691FF8"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691FF8" w:rsidRPr="007C67D8" w:rsidRDefault="00691FF8"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691FF8" w:rsidRPr="007C67D8" w:rsidRDefault="00691FF8"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691FF8" w:rsidRPr="007C67D8" w:rsidRDefault="00691FF8"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4A862C37" w14:textId="77777777" w:rsidR="00691FF8" w:rsidRPr="00A072B3" w:rsidRDefault="00691FF8" w:rsidP="00AB3D42">
    <w:pPr>
      <w:pStyle w:val="Fuzeile"/>
    </w:pPr>
  </w:p>
  <w:p w14:paraId="185B0716" w14:textId="77777777" w:rsidR="00691FF8" w:rsidRPr="00AB3D42" w:rsidRDefault="00691FF8"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2B86F1" w14:textId="77777777" w:rsidR="00691FF8" w:rsidRDefault="00691FF8">
      <w:r>
        <w:separator/>
      </w:r>
    </w:p>
  </w:footnote>
  <w:footnote w:type="continuationSeparator" w:id="0">
    <w:p w14:paraId="5BE4D558" w14:textId="77777777" w:rsidR="00691FF8" w:rsidRDefault="00691F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691FF8" w:rsidRDefault="00691FF8">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691FF8" w:rsidRDefault="00691FF8" w:rsidP="00A31529">
    <w:pPr>
      <w:pStyle w:val="Kopfzeile"/>
      <w:tabs>
        <w:tab w:val="clear" w:pos="4818"/>
        <w:tab w:val="center" w:pos="142"/>
      </w:tabs>
    </w:pPr>
  </w:p>
  <w:p w14:paraId="2060A599" w14:textId="77777777" w:rsidR="00691FF8" w:rsidRDefault="00691FF8"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691FF8" w:rsidRPr="007E6A6F" w:rsidRDefault="00691FF8" w:rsidP="00A31529">
    <w:pPr>
      <w:pStyle w:val="Kopfzeile"/>
      <w:jc w:val="center"/>
      <w:rPr>
        <w:color w:val="0753A2"/>
      </w:rPr>
    </w:pPr>
  </w:p>
  <w:p w14:paraId="25F18913" w14:textId="77777777" w:rsidR="00691FF8" w:rsidRDefault="00691FF8" w:rsidP="00A31529">
    <w:pPr>
      <w:pStyle w:val="Kopfzeile"/>
    </w:pPr>
  </w:p>
  <w:p w14:paraId="3E246157" w14:textId="77777777" w:rsidR="00691FF8" w:rsidRDefault="00691FF8" w:rsidP="00A31529">
    <w:pPr>
      <w:tabs>
        <w:tab w:val="left" w:pos="7080"/>
      </w:tabs>
      <w:rPr>
        <w:rFonts w:ascii="Myriad Pro" w:hAnsi="Myriad Pro"/>
      </w:rPr>
    </w:pPr>
    <w:r>
      <w:rPr>
        <w:rFonts w:ascii="Myriad Pro" w:hAnsi="Myriad Pro"/>
      </w:rPr>
      <w:tab/>
    </w:r>
  </w:p>
  <w:p w14:paraId="14B70C5E" w14:textId="77777777" w:rsidR="00691FF8" w:rsidRDefault="00691FF8" w:rsidP="00A31529">
    <w:pPr>
      <w:rPr>
        <w:rFonts w:ascii="Myriad Pro" w:hAnsi="Myriad Pro"/>
      </w:rPr>
    </w:pPr>
  </w:p>
  <w:p w14:paraId="4D6229BF" w14:textId="77777777" w:rsidR="00691FF8" w:rsidRDefault="00691FF8"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691FF8" w:rsidRDefault="00691FF8" w:rsidP="00A31529">
    <w:pPr>
      <w:tabs>
        <w:tab w:val="left" w:pos="1867"/>
        <w:tab w:val="center" w:pos="4818"/>
      </w:tabs>
      <w:rPr>
        <w:rFonts w:ascii="Myriad Pro" w:hAnsi="Myriad Pro"/>
      </w:rPr>
    </w:pPr>
  </w:p>
  <w:p w14:paraId="712BF77C" w14:textId="77777777" w:rsidR="00691FF8" w:rsidRPr="00A31529" w:rsidRDefault="00691FF8"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691FF8" w:rsidRPr="00A31529" w:rsidRDefault="00691FF8"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691FF8" w:rsidRDefault="00691FF8"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691FF8" w:rsidRDefault="00691FF8" w:rsidP="00AB3D42">
    <w:pPr>
      <w:pStyle w:val="Kopfzeile"/>
    </w:pPr>
  </w:p>
  <w:p w14:paraId="452C715C" w14:textId="77777777" w:rsidR="00691FF8" w:rsidRPr="007E6A6F" w:rsidRDefault="00691FF8" w:rsidP="00AB3D42">
    <w:pPr>
      <w:pStyle w:val="Kopfzeile"/>
      <w:jc w:val="center"/>
      <w:rPr>
        <w:color w:val="0753A2"/>
      </w:rPr>
    </w:pPr>
  </w:p>
  <w:p w14:paraId="5505A09A" w14:textId="77777777" w:rsidR="00691FF8" w:rsidRDefault="00691FF8" w:rsidP="00AB3D42">
    <w:pPr>
      <w:pStyle w:val="Kopfzeile"/>
    </w:pPr>
  </w:p>
  <w:p w14:paraId="53EF070A" w14:textId="77777777" w:rsidR="00691FF8" w:rsidRDefault="00691FF8" w:rsidP="00AB3D42">
    <w:pPr>
      <w:tabs>
        <w:tab w:val="left" w:pos="7080"/>
      </w:tabs>
      <w:rPr>
        <w:rFonts w:ascii="Myriad Pro" w:hAnsi="Myriad Pro"/>
      </w:rPr>
    </w:pPr>
    <w:r>
      <w:rPr>
        <w:rFonts w:ascii="Myriad Pro" w:hAnsi="Myriad Pro"/>
      </w:rPr>
      <w:tab/>
    </w:r>
  </w:p>
  <w:p w14:paraId="13EDF555" w14:textId="77777777" w:rsidR="00691FF8" w:rsidRDefault="00691FF8" w:rsidP="00AB3D42">
    <w:pPr>
      <w:rPr>
        <w:rFonts w:ascii="Myriad Pro" w:hAnsi="Myriad Pro"/>
      </w:rPr>
    </w:pPr>
  </w:p>
  <w:p w14:paraId="2AE98A88" w14:textId="77777777" w:rsidR="00691FF8" w:rsidRDefault="00691FF8"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691FF8" w:rsidRDefault="00691FF8"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691FF8" w:rsidRPr="001C79A0" w:rsidRDefault="00691FF8"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691FF8" w:rsidRPr="00AB3D42" w:rsidRDefault="00691FF8" w:rsidP="001C79A0">
    <w:pPr>
      <w:tabs>
        <w:tab w:val="left" w:pos="1280"/>
        <w:tab w:val="left" w:pos="5653"/>
      </w:tabs>
      <w:rPr>
        <w:rFonts w:ascii="Myriad Pro" w:hAnsi="Myriad Pro"/>
      </w:rPr>
    </w:pPr>
    <w:r>
      <w:rPr>
        <w:rFonts w:ascii="Myriad Pro" w:hAnsi="Myriad Pro"/>
      </w:rPr>
      <w:ptab w:relativeTo="margin" w:alignment="left" w:leader="none"/>
    </w:r>
    <w:r>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691FF8" w:rsidRPr="00B660F2" w:rsidRDefault="00691FF8"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Pr>
        <w:rFonts w:ascii="Myriad Pro" w:hAnsi="Myriad Pro"/>
      </w:rPr>
      <w:tab/>
    </w:r>
    <w:r>
      <w:rPr>
        <w:rFonts w:ascii="Myriad Pro" w:hAnsi="Myriad Pro"/>
      </w:rPr>
      <w:tab/>
    </w:r>
  </w:p>
  <w:p w14:paraId="740E15D8" w14:textId="77777777" w:rsidR="00691FF8" w:rsidRPr="00AB3D42" w:rsidRDefault="00691FF8"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30721"/>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7523D"/>
    <w:rsid w:val="00080294"/>
    <w:rsid w:val="00094EE7"/>
    <w:rsid w:val="000B40B4"/>
    <w:rsid w:val="00121164"/>
    <w:rsid w:val="00144924"/>
    <w:rsid w:val="00153215"/>
    <w:rsid w:val="00160DAA"/>
    <w:rsid w:val="00162E46"/>
    <w:rsid w:val="00167B4C"/>
    <w:rsid w:val="001773B7"/>
    <w:rsid w:val="00184539"/>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206B4"/>
    <w:rsid w:val="00480958"/>
    <w:rsid w:val="004A5EA1"/>
    <w:rsid w:val="004B5DBE"/>
    <w:rsid w:val="0051661D"/>
    <w:rsid w:val="00547876"/>
    <w:rsid w:val="005533C9"/>
    <w:rsid w:val="00555EC4"/>
    <w:rsid w:val="005561BE"/>
    <w:rsid w:val="00557427"/>
    <w:rsid w:val="00583DB4"/>
    <w:rsid w:val="005B107E"/>
    <w:rsid w:val="005D0458"/>
    <w:rsid w:val="00611C79"/>
    <w:rsid w:val="00684E52"/>
    <w:rsid w:val="00691FF8"/>
    <w:rsid w:val="006C5223"/>
    <w:rsid w:val="006D6331"/>
    <w:rsid w:val="006D660E"/>
    <w:rsid w:val="00700691"/>
    <w:rsid w:val="0070180C"/>
    <w:rsid w:val="00707312"/>
    <w:rsid w:val="007122C5"/>
    <w:rsid w:val="0071595B"/>
    <w:rsid w:val="0073767E"/>
    <w:rsid w:val="0077312B"/>
    <w:rsid w:val="007A5F1B"/>
    <w:rsid w:val="007C1ED2"/>
    <w:rsid w:val="007D6534"/>
    <w:rsid w:val="00857B9E"/>
    <w:rsid w:val="008822B8"/>
    <w:rsid w:val="00886249"/>
    <w:rsid w:val="00886815"/>
    <w:rsid w:val="0089296F"/>
    <w:rsid w:val="008A61F9"/>
    <w:rsid w:val="008C18AE"/>
    <w:rsid w:val="008F2DAF"/>
    <w:rsid w:val="00904BE0"/>
    <w:rsid w:val="00911E8A"/>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A4AD8"/>
    <w:rsid w:val="00BD5B17"/>
    <w:rsid w:val="00BE2095"/>
    <w:rsid w:val="00C03D07"/>
    <w:rsid w:val="00C11EA8"/>
    <w:rsid w:val="00C4281A"/>
    <w:rsid w:val="00C533AF"/>
    <w:rsid w:val="00C61CF0"/>
    <w:rsid w:val="00C74C68"/>
    <w:rsid w:val="00C81520"/>
    <w:rsid w:val="00CD34EF"/>
    <w:rsid w:val="00CF2F66"/>
    <w:rsid w:val="00D17856"/>
    <w:rsid w:val="00D65F1A"/>
    <w:rsid w:val="00D80784"/>
    <w:rsid w:val="00D84930"/>
    <w:rsid w:val="00DA0791"/>
    <w:rsid w:val="00DA1B8D"/>
    <w:rsid w:val="00DE2A8C"/>
    <w:rsid w:val="00DF08B2"/>
    <w:rsid w:val="00E065B2"/>
    <w:rsid w:val="00E13737"/>
    <w:rsid w:val="00E372AB"/>
    <w:rsid w:val="00E91A74"/>
    <w:rsid w:val="00EB0CAD"/>
    <w:rsid w:val="00EB38A3"/>
    <w:rsid w:val="00EC6243"/>
    <w:rsid w:val="00ED0750"/>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6064002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701CA1-38B3-487B-99EA-C1A698C060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607</Words>
  <Characters>3831</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22</cp:revision>
  <cp:lastPrinted>1900-12-31T23:00:00Z</cp:lastPrinted>
  <dcterms:created xsi:type="dcterms:W3CDTF">2021-08-30T17:56:00Z</dcterms:created>
  <dcterms:modified xsi:type="dcterms:W3CDTF">2022-07-20T08:49:00Z</dcterms:modified>
</cp:coreProperties>
</file>